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4BEE" w14:textId="76532DF2" w:rsidR="00E17FD3" w:rsidRDefault="00F40FE3" w:rsidP="00EE0B09">
      <w:pPr>
        <w:spacing w:after="0" w:line="240" w:lineRule="auto"/>
        <w:jc w:val="center"/>
        <w:rPr>
          <w:b/>
          <w:bCs/>
          <w:sz w:val="24"/>
          <w:szCs w:val="24"/>
        </w:rPr>
      </w:pPr>
      <w:r>
        <w:rPr>
          <w:noProof/>
          <w:spacing w:val="-1"/>
        </w:rPr>
        <w:drawing>
          <wp:anchor distT="0" distB="0" distL="114300" distR="114300" simplePos="0" relativeHeight="251659264" behindDoc="1" locked="0" layoutInCell="1" allowOverlap="1" wp14:anchorId="61564EE2" wp14:editId="775C66AB">
            <wp:simplePos x="0" y="0"/>
            <wp:positionH relativeFrom="margin">
              <wp:posOffset>-101600</wp:posOffset>
            </wp:positionH>
            <wp:positionV relativeFrom="margin">
              <wp:posOffset>-260349</wp:posOffset>
            </wp:positionV>
            <wp:extent cx="1214042" cy="1143000"/>
            <wp:effectExtent l="0" t="0" r="5715" b="0"/>
            <wp:wrapNone/>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Future Logo white-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305" cy="1147955"/>
                    </a:xfrm>
                    <a:prstGeom prst="rect">
                      <a:avLst/>
                    </a:prstGeom>
                  </pic:spPr>
                </pic:pic>
              </a:graphicData>
            </a:graphic>
            <wp14:sizeRelH relativeFrom="margin">
              <wp14:pctWidth>0</wp14:pctWidth>
            </wp14:sizeRelH>
            <wp14:sizeRelV relativeFrom="margin">
              <wp14:pctHeight>0</wp14:pctHeight>
            </wp14:sizeRelV>
          </wp:anchor>
        </w:drawing>
      </w:r>
    </w:p>
    <w:p w14:paraId="7B65F991" w14:textId="49C236F7" w:rsidR="00E17FD3" w:rsidRDefault="00E17FD3" w:rsidP="00EE0B09">
      <w:pPr>
        <w:spacing w:after="0" w:line="240" w:lineRule="auto"/>
        <w:jc w:val="center"/>
        <w:rPr>
          <w:b/>
          <w:bCs/>
          <w:sz w:val="24"/>
          <w:szCs w:val="24"/>
        </w:rPr>
      </w:pPr>
    </w:p>
    <w:p w14:paraId="46CDC898" w14:textId="77777777" w:rsidR="00E17FD3" w:rsidRDefault="00E17FD3" w:rsidP="00E17FD3">
      <w:pPr>
        <w:spacing w:after="0" w:line="240" w:lineRule="auto"/>
        <w:rPr>
          <w:b/>
          <w:bCs/>
          <w:sz w:val="24"/>
          <w:szCs w:val="24"/>
        </w:rPr>
      </w:pPr>
    </w:p>
    <w:p w14:paraId="7DECACEF" w14:textId="77777777" w:rsidR="00E17FD3" w:rsidRDefault="00E17FD3" w:rsidP="00EE0B09">
      <w:pPr>
        <w:spacing w:after="0" w:line="240" w:lineRule="auto"/>
        <w:jc w:val="center"/>
        <w:rPr>
          <w:b/>
          <w:bCs/>
          <w:sz w:val="24"/>
          <w:szCs w:val="24"/>
        </w:rPr>
      </w:pPr>
    </w:p>
    <w:p w14:paraId="201E889C" w14:textId="668B1119" w:rsidR="00F40FE3" w:rsidRDefault="00F40FE3" w:rsidP="00F40FE3">
      <w:pPr>
        <w:spacing w:after="0" w:line="240" w:lineRule="auto"/>
        <w:rPr>
          <w:rFonts w:ascii="Times New Roman" w:hAnsi="Times New Roman" w:cs="Times New Roman"/>
          <w:b/>
          <w:bCs/>
          <w:sz w:val="24"/>
          <w:szCs w:val="24"/>
        </w:rPr>
      </w:pPr>
      <w:bookmarkStart w:id="0" w:name="_Hlk37940602"/>
    </w:p>
    <w:p w14:paraId="72CA1E69" w14:textId="0E2E4520" w:rsidR="007142F1" w:rsidRPr="008955D8" w:rsidRDefault="007142F1" w:rsidP="00EE0B09">
      <w:pPr>
        <w:spacing w:after="0" w:line="240" w:lineRule="auto"/>
        <w:jc w:val="center"/>
        <w:rPr>
          <w:rFonts w:ascii="Times New Roman" w:hAnsi="Times New Roman" w:cs="Times New Roman"/>
          <w:b/>
          <w:bCs/>
          <w:sz w:val="24"/>
          <w:szCs w:val="24"/>
        </w:rPr>
      </w:pPr>
      <w:r w:rsidRPr="008955D8">
        <w:rPr>
          <w:rFonts w:ascii="Times New Roman" w:hAnsi="Times New Roman" w:cs="Times New Roman"/>
          <w:b/>
          <w:bCs/>
          <w:sz w:val="24"/>
          <w:szCs w:val="24"/>
        </w:rPr>
        <w:t>Board Member Role Description</w:t>
      </w:r>
    </w:p>
    <w:p w14:paraId="38E9655A" w14:textId="77777777" w:rsidR="007142F1" w:rsidRPr="008955D8" w:rsidRDefault="007142F1" w:rsidP="007142F1">
      <w:pPr>
        <w:spacing w:after="0" w:line="240" w:lineRule="auto"/>
        <w:rPr>
          <w:rFonts w:ascii="Times New Roman" w:hAnsi="Times New Roman" w:cs="Times New Roman"/>
          <w:b/>
          <w:bCs/>
        </w:rPr>
      </w:pPr>
    </w:p>
    <w:p w14:paraId="74242BEB" w14:textId="266520A9" w:rsidR="007142F1" w:rsidRPr="008955D8" w:rsidRDefault="00D408C3" w:rsidP="00F05971">
      <w:pPr>
        <w:spacing w:after="0" w:line="240" w:lineRule="auto"/>
        <w:ind w:firstLine="720"/>
        <w:rPr>
          <w:rFonts w:ascii="Times New Roman" w:hAnsi="Times New Roman" w:cs="Times New Roman"/>
        </w:rPr>
      </w:pPr>
      <w:r w:rsidRPr="008955D8">
        <w:rPr>
          <w:rFonts w:ascii="Times New Roman" w:hAnsi="Times New Roman" w:cs="Times New Roman"/>
        </w:rPr>
        <w:t xml:space="preserve">The purpose of the PennFuture Board is to exert </w:t>
      </w:r>
      <w:r w:rsidR="007142F1" w:rsidRPr="008955D8">
        <w:rPr>
          <w:rFonts w:ascii="Times New Roman" w:hAnsi="Times New Roman" w:cs="Times New Roman"/>
        </w:rPr>
        <w:t>fiduciary oversight of a 501</w:t>
      </w:r>
      <w:r w:rsidR="00ED5462" w:rsidRPr="008955D8">
        <w:rPr>
          <w:rFonts w:ascii="Times New Roman" w:hAnsi="Times New Roman" w:cs="Times New Roman"/>
        </w:rPr>
        <w:t>(c)(</w:t>
      </w:r>
      <w:r w:rsidR="009F5615" w:rsidRPr="008955D8">
        <w:rPr>
          <w:rFonts w:ascii="Times New Roman" w:hAnsi="Times New Roman" w:cs="Times New Roman"/>
        </w:rPr>
        <w:t>3</w:t>
      </w:r>
      <w:r w:rsidR="00ED5462" w:rsidRPr="008955D8">
        <w:rPr>
          <w:rFonts w:ascii="Times New Roman" w:hAnsi="Times New Roman" w:cs="Times New Roman"/>
        </w:rPr>
        <w:t>)</w:t>
      </w:r>
      <w:r w:rsidR="007142F1" w:rsidRPr="008955D8">
        <w:rPr>
          <w:rFonts w:ascii="Times New Roman" w:hAnsi="Times New Roman" w:cs="Times New Roman"/>
        </w:rPr>
        <w:t xml:space="preserve"> nonprofit</w:t>
      </w:r>
      <w:r w:rsidR="008B48A4" w:rsidRPr="008955D8">
        <w:rPr>
          <w:rFonts w:ascii="Times New Roman" w:hAnsi="Times New Roman" w:cs="Times New Roman"/>
        </w:rPr>
        <w:t xml:space="preserve"> and to guide the organization’s strategic vision</w:t>
      </w:r>
      <w:r w:rsidR="00ED5462" w:rsidRPr="008955D8">
        <w:rPr>
          <w:rFonts w:ascii="Times New Roman" w:hAnsi="Times New Roman" w:cs="Times New Roman"/>
        </w:rPr>
        <w:t>,</w:t>
      </w:r>
      <w:r w:rsidR="008B48A4" w:rsidRPr="008955D8">
        <w:rPr>
          <w:rFonts w:ascii="Times New Roman" w:hAnsi="Times New Roman" w:cs="Times New Roman"/>
        </w:rPr>
        <w:t xml:space="preserve"> and plan and govern in accordance with the bylaws</w:t>
      </w:r>
      <w:r w:rsidR="007142F1" w:rsidRPr="008955D8">
        <w:rPr>
          <w:rFonts w:ascii="Times New Roman" w:hAnsi="Times New Roman" w:cs="Times New Roman"/>
        </w:rPr>
        <w:t xml:space="preserve">.  It is not a managerial board: PennFuture has competent staff who run the organization.  </w:t>
      </w:r>
      <w:r w:rsidR="00862C44" w:rsidRPr="008955D8">
        <w:rPr>
          <w:rFonts w:ascii="Times New Roman" w:hAnsi="Times New Roman" w:cs="Times New Roman"/>
        </w:rPr>
        <w:t>T</w:t>
      </w:r>
      <w:r w:rsidR="007142F1" w:rsidRPr="008955D8">
        <w:rPr>
          <w:rFonts w:ascii="Times New Roman" w:hAnsi="Times New Roman" w:cs="Times New Roman"/>
        </w:rPr>
        <w:t>he board and staff interact in mutually supportive ways</w:t>
      </w:r>
      <w:r w:rsidR="00862C44" w:rsidRPr="008955D8">
        <w:rPr>
          <w:rFonts w:ascii="Times New Roman" w:hAnsi="Times New Roman" w:cs="Times New Roman"/>
        </w:rPr>
        <w:t xml:space="preserve"> to </w:t>
      </w:r>
      <w:r w:rsidR="007142F1" w:rsidRPr="008955D8">
        <w:rPr>
          <w:rFonts w:ascii="Times New Roman" w:hAnsi="Times New Roman" w:cs="Times New Roman"/>
        </w:rPr>
        <w:t xml:space="preserve">seek </w:t>
      </w:r>
      <w:r w:rsidR="00F916C3" w:rsidRPr="008955D8">
        <w:rPr>
          <w:rFonts w:ascii="Times New Roman" w:hAnsi="Times New Roman" w:cs="Times New Roman"/>
        </w:rPr>
        <w:t xml:space="preserve">and share </w:t>
      </w:r>
      <w:r w:rsidR="007142F1" w:rsidRPr="008955D8">
        <w:rPr>
          <w:rFonts w:ascii="Times New Roman" w:hAnsi="Times New Roman" w:cs="Times New Roman"/>
        </w:rPr>
        <w:t>input</w:t>
      </w:r>
      <w:r w:rsidRPr="008955D8">
        <w:rPr>
          <w:rFonts w:ascii="Times New Roman" w:hAnsi="Times New Roman" w:cs="Times New Roman"/>
        </w:rPr>
        <w:t xml:space="preserve"> regarding the direction of the work of PennFuture</w:t>
      </w:r>
      <w:r w:rsidR="007142F1" w:rsidRPr="008955D8">
        <w:rPr>
          <w:rFonts w:ascii="Times New Roman" w:hAnsi="Times New Roman" w:cs="Times New Roman"/>
        </w:rPr>
        <w:t xml:space="preserve">. </w:t>
      </w:r>
    </w:p>
    <w:p w14:paraId="2AB5D214" w14:textId="77777777" w:rsidR="007142F1" w:rsidRPr="008955D8" w:rsidRDefault="007142F1" w:rsidP="007142F1">
      <w:pPr>
        <w:spacing w:after="0" w:line="240" w:lineRule="auto"/>
        <w:rPr>
          <w:rFonts w:ascii="Times New Roman" w:hAnsi="Times New Roman" w:cs="Times New Roman"/>
        </w:rPr>
      </w:pPr>
    </w:p>
    <w:p w14:paraId="38893820" w14:textId="2FAEB9F8" w:rsidR="00D408C3" w:rsidRPr="008955D8" w:rsidRDefault="00D408C3" w:rsidP="00F05971">
      <w:pPr>
        <w:spacing w:after="0" w:line="240" w:lineRule="auto"/>
        <w:ind w:firstLine="720"/>
        <w:rPr>
          <w:rFonts w:ascii="Times New Roman" w:hAnsi="Times New Roman" w:cs="Times New Roman"/>
        </w:rPr>
      </w:pPr>
      <w:r w:rsidRPr="008955D8">
        <w:rPr>
          <w:rFonts w:ascii="Times New Roman" w:hAnsi="Times New Roman" w:cs="Times New Roman"/>
        </w:rPr>
        <w:t>Since 2019, PennFuture has</w:t>
      </w:r>
      <w:r w:rsidR="008B48A4" w:rsidRPr="008955D8">
        <w:rPr>
          <w:rFonts w:ascii="Times New Roman" w:hAnsi="Times New Roman" w:cs="Times New Roman"/>
        </w:rPr>
        <w:t xml:space="preserve"> been in a strategic alliance </w:t>
      </w:r>
      <w:r w:rsidRPr="008955D8">
        <w:rPr>
          <w:rFonts w:ascii="Times New Roman" w:hAnsi="Times New Roman" w:cs="Times New Roman"/>
        </w:rPr>
        <w:t>with Conservation Voters of P</w:t>
      </w:r>
      <w:r w:rsidR="008B48A4" w:rsidRPr="008955D8">
        <w:rPr>
          <w:rFonts w:ascii="Times New Roman" w:hAnsi="Times New Roman" w:cs="Times New Roman"/>
        </w:rPr>
        <w:t>ennsylvania</w:t>
      </w:r>
      <w:r w:rsidRPr="008955D8">
        <w:rPr>
          <w:rFonts w:ascii="Times New Roman" w:hAnsi="Times New Roman" w:cs="Times New Roman"/>
        </w:rPr>
        <w:t xml:space="preserve"> (CVPA), a 501</w:t>
      </w:r>
      <w:r w:rsidR="00ED5462" w:rsidRPr="008955D8">
        <w:rPr>
          <w:rFonts w:ascii="Times New Roman" w:hAnsi="Times New Roman" w:cs="Times New Roman"/>
        </w:rPr>
        <w:t>(c)(</w:t>
      </w:r>
      <w:r w:rsidRPr="008955D8">
        <w:rPr>
          <w:rFonts w:ascii="Times New Roman" w:hAnsi="Times New Roman" w:cs="Times New Roman"/>
        </w:rPr>
        <w:t>4</w:t>
      </w:r>
      <w:r w:rsidR="00ED5462" w:rsidRPr="008955D8">
        <w:rPr>
          <w:rFonts w:ascii="Times New Roman" w:hAnsi="Times New Roman" w:cs="Times New Roman"/>
        </w:rPr>
        <w:t>)</w:t>
      </w:r>
      <w:r w:rsidRPr="008955D8">
        <w:rPr>
          <w:rFonts w:ascii="Times New Roman" w:hAnsi="Times New Roman" w:cs="Times New Roman"/>
        </w:rPr>
        <w:t xml:space="preserve"> organization. </w:t>
      </w:r>
    </w:p>
    <w:p w14:paraId="097F2B61" w14:textId="77777777" w:rsidR="00D408C3" w:rsidRPr="008955D8" w:rsidRDefault="00D408C3" w:rsidP="007142F1">
      <w:pPr>
        <w:spacing w:after="0" w:line="240" w:lineRule="auto"/>
        <w:rPr>
          <w:rFonts w:ascii="Times New Roman" w:hAnsi="Times New Roman" w:cs="Times New Roman"/>
          <w:b/>
          <w:bCs/>
        </w:rPr>
      </w:pPr>
    </w:p>
    <w:p w14:paraId="1DFF4FA3" w14:textId="236FB21C" w:rsidR="00F916C3" w:rsidRPr="008955D8" w:rsidRDefault="00F916C3" w:rsidP="00F40FE3">
      <w:pPr>
        <w:spacing w:after="120" w:line="240" w:lineRule="auto"/>
        <w:rPr>
          <w:rFonts w:ascii="Times New Roman" w:hAnsi="Times New Roman" w:cs="Times New Roman"/>
          <w:b/>
          <w:bCs/>
        </w:rPr>
      </w:pPr>
      <w:r w:rsidRPr="008955D8">
        <w:rPr>
          <w:rFonts w:ascii="Times New Roman" w:hAnsi="Times New Roman" w:cs="Times New Roman"/>
          <w:b/>
          <w:bCs/>
        </w:rPr>
        <w:t>Term of service</w:t>
      </w:r>
    </w:p>
    <w:p w14:paraId="6E7E2EED" w14:textId="30E7BD90" w:rsidR="00F916C3" w:rsidRPr="008955D8" w:rsidRDefault="00F916C3" w:rsidP="00F916C3">
      <w:pPr>
        <w:pStyle w:val="ListParagraph"/>
        <w:numPr>
          <w:ilvl w:val="0"/>
          <w:numId w:val="1"/>
        </w:numPr>
        <w:spacing w:after="0" w:line="240" w:lineRule="auto"/>
        <w:rPr>
          <w:rFonts w:ascii="Times New Roman" w:hAnsi="Times New Roman" w:cs="Times New Roman"/>
        </w:rPr>
      </w:pPr>
      <w:r w:rsidRPr="008955D8">
        <w:rPr>
          <w:rFonts w:ascii="Times New Roman" w:hAnsi="Times New Roman" w:cs="Times New Roman"/>
        </w:rPr>
        <w:t xml:space="preserve">The board term of service is three years. A director may renew for a second three-year term. </w:t>
      </w:r>
      <w:r w:rsidR="008955D8" w:rsidRPr="008955D8">
        <w:rPr>
          <w:rFonts w:ascii="Times New Roman" w:hAnsi="Times New Roman" w:cs="Times New Roman"/>
        </w:rPr>
        <w:t>A director’s service may be extended if that individual additionally serves as an officer.</w:t>
      </w:r>
    </w:p>
    <w:p w14:paraId="0E546C14" w14:textId="5E25E2E4" w:rsidR="00F916C3" w:rsidRPr="008955D8" w:rsidRDefault="00F916C3" w:rsidP="00F916C3">
      <w:pPr>
        <w:pStyle w:val="ListParagraph"/>
        <w:numPr>
          <w:ilvl w:val="0"/>
          <w:numId w:val="1"/>
        </w:numPr>
        <w:spacing w:after="0" w:line="240" w:lineRule="auto"/>
        <w:rPr>
          <w:rFonts w:ascii="Times New Roman" w:hAnsi="Times New Roman" w:cs="Times New Roman"/>
        </w:rPr>
      </w:pPr>
      <w:r w:rsidRPr="008955D8">
        <w:rPr>
          <w:rFonts w:ascii="Times New Roman" w:hAnsi="Times New Roman" w:cs="Times New Roman"/>
        </w:rPr>
        <w:t xml:space="preserve">Two or more board members sit on both the PennFuture and CVPA boards. </w:t>
      </w:r>
    </w:p>
    <w:p w14:paraId="7A3F7006" w14:textId="77777777" w:rsidR="00F916C3" w:rsidRPr="008955D8" w:rsidRDefault="00F916C3" w:rsidP="007142F1">
      <w:pPr>
        <w:spacing w:after="0" w:line="240" w:lineRule="auto"/>
        <w:rPr>
          <w:rFonts w:ascii="Times New Roman" w:hAnsi="Times New Roman" w:cs="Times New Roman"/>
          <w:b/>
          <w:bCs/>
        </w:rPr>
      </w:pPr>
    </w:p>
    <w:p w14:paraId="1C491EE9" w14:textId="6EB99628" w:rsidR="007142F1" w:rsidRPr="008955D8" w:rsidRDefault="00D408C3" w:rsidP="00F40FE3">
      <w:pPr>
        <w:spacing w:after="120" w:line="240" w:lineRule="auto"/>
        <w:rPr>
          <w:rFonts w:ascii="Times New Roman" w:hAnsi="Times New Roman" w:cs="Times New Roman"/>
          <w:b/>
          <w:bCs/>
        </w:rPr>
      </w:pPr>
      <w:r w:rsidRPr="008955D8">
        <w:rPr>
          <w:rFonts w:ascii="Times New Roman" w:hAnsi="Times New Roman" w:cs="Times New Roman"/>
          <w:b/>
          <w:bCs/>
        </w:rPr>
        <w:t>T</w:t>
      </w:r>
      <w:r w:rsidR="007142F1" w:rsidRPr="008955D8">
        <w:rPr>
          <w:rFonts w:ascii="Times New Roman" w:hAnsi="Times New Roman" w:cs="Times New Roman"/>
          <w:b/>
          <w:bCs/>
        </w:rPr>
        <w:t>ime commitment</w:t>
      </w:r>
    </w:p>
    <w:p w14:paraId="22E9E233" w14:textId="70CFA3B2" w:rsidR="007142F1" w:rsidRPr="008955D8" w:rsidRDefault="00D408C3" w:rsidP="007142F1">
      <w:pPr>
        <w:pStyle w:val="ListParagraph"/>
        <w:numPr>
          <w:ilvl w:val="0"/>
          <w:numId w:val="1"/>
        </w:numPr>
        <w:spacing w:after="0" w:line="240" w:lineRule="auto"/>
        <w:rPr>
          <w:rFonts w:ascii="Times New Roman" w:hAnsi="Times New Roman" w:cs="Times New Roman"/>
        </w:rPr>
      </w:pPr>
      <w:r w:rsidRPr="008955D8">
        <w:rPr>
          <w:rFonts w:ascii="Times New Roman" w:hAnsi="Times New Roman" w:cs="Times New Roman"/>
        </w:rPr>
        <w:t xml:space="preserve">Three </w:t>
      </w:r>
      <w:r w:rsidR="007142F1" w:rsidRPr="008955D8">
        <w:rPr>
          <w:rFonts w:ascii="Times New Roman" w:hAnsi="Times New Roman" w:cs="Times New Roman"/>
        </w:rPr>
        <w:t>board meetings per year</w:t>
      </w:r>
      <w:r w:rsidRPr="008955D8">
        <w:rPr>
          <w:rFonts w:ascii="Times New Roman" w:hAnsi="Times New Roman" w:cs="Times New Roman"/>
        </w:rPr>
        <w:t>, t</w:t>
      </w:r>
      <w:r w:rsidR="007142F1" w:rsidRPr="008955D8">
        <w:rPr>
          <w:rFonts w:ascii="Times New Roman" w:hAnsi="Times New Roman" w:cs="Times New Roman"/>
        </w:rPr>
        <w:t>ypically on Monday morning</w:t>
      </w:r>
      <w:r w:rsidRPr="008955D8">
        <w:rPr>
          <w:rFonts w:ascii="Times New Roman" w:hAnsi="Times New Roman" w:cs="Times New Roman"/>
        </w:rPr>
        <w:t>s</w:t>
      </w:r>
      <w:r w:rsidR="007142F1" w:rsidRPr="008955D8">
        <w:rPr>
          <w:rFonts w:ascii="Times New Roman" w:hAnsi="Times New Roman" w:cs="Times New Roman"/>
        </w:rPr>
        <w:t xml:space="preserve"> for two hours. </w:t>
      </w:r>
      <w:r w:rsidRPr="008955D8">
        <w:rPr>
          <w:rFonts w:ascii="Times New Roman" w:hAnsi="Times New Roman" w:cs="Times New Roman"/>
        </w:rPr>
        <w:t xml:space="preserve"> A fourth, longer, meeting is combined with the board of CVPA</w:t>
      </w:r>
      <w:r w:rsidR="007142F1" w:rsidRPr="008955D8">
        <w:rPr>
          <w:rFonts w:ascii="Times New Roman" w:hAnsi="Times New Roman" w:cs="Times New Roman"/>
        </w:rPr>
        <w:t xml:space="preserve">. Meetings are typically held in Harrisburg at PennFuture office; board members </w:t>
      </w:r>
      <w:r w:rsidR="00F916C3" w:rsidRPr="008955D8">
        <w:rPr>
          <w:rFonts w:ascii="Times New Roman" w:hAnsi="Times New Roman" w:cs="Times New Roman"/>
        </w:rPr>
        <w:t>may a</w:t>
      </w:r>
      <w:r w:rsidR="007142F1" w:rsidRPr="008955D8">
        <w:rPr>
          <w:rFonts w:ascii="Times New Roman" w:hAnsi="Times New Roman" w:cs="Times New Roman"/>
        </w:rPr>
        <w:t>ttend in person</w:t>
      </w:r>
      <w:r w:rsidR="00ED5462" w:rsidRPr="008955D8">
        <w:rPr>
          <w:rFonts w:ascii="Times New Roman" w:hAnsi="Times New Roman" w:cs="Times New Roman"/>
        </w:rPr>
        <w:t xml:space="preserve"> or</w:t>
      </w:r>
      <w:r w:rsidR="007142F1" w:rsidRPr="008955D8">
        <w:rPr>
          <w:rFonts w:ascii="Times New Roman" w:hAnsi="Times New Roman" w:cs="Times New Roman"/>
        </w:rPr>
        <w:t xml:space="preserve"> via video</w:t>
      </w:r>
      <w:r w:rsidR="00ED5462" w:rsidRPr="008955D8">
        <w:rPr>
          <w:rFonts w:ascii="Times New Roman" w:hAnsi="Times New Roman" w:cs="Times New Roman"/>
        </w:rPr>
        <w:t xml:space="preserve"> </w:t>
      </w:r>
      <w:r w:rsidR="007142F1" w:rsidRPr="008955D8">
        <w:rPr>
          <w:rFonts w:ascii="Times New Roman" w:hAnsi="Times New Roman" w:cs="Times New Roman"/>
        </w:rPr>
        <w:t xml:space="preserve">conference/phone. </w:t>
      </w:r>
      <w:r w:rsidR="008B48A4" w:rsidRPr="008955D8">
        <w:rPr>
          <w:rFonts w:ascii="Times New Roman" w:hAnsi="Times New Roman" w:cs="Times New Roman"/>
        </w:rPr>
        <w:t>From time to time the board holds planning retreats or meetings.</w:t>
      </w:r>
    </w:p>
    <w:p w14:paraId="019777C7" w14:textId="69813D92" w:rsidR="007142F1" w:rsidRPr="008955D8" w:rsidRDefault="007142F1" w:rsidP="007142F1">
      <w:pPr>
        <w:pStyle w:val="ListParagraph"/>
        <w:numPr>
          <w:ilvl w:val="0"/>
          <w:numId w:val="1"/>
        </w:numPr>
        <w:spacing w:after="0" w:line="240" w:lineRule="auto"/>
        <w:rPr>
          <w:rFonts w:ascii="Times New Roman" w:hAnsi="Times New Roman" w:cs="Times New Roman"/>
        </w:rPr>
      </w:pPr>
      <w:r w:rsidRPr="008955D8">
        <w:rPr>
          <w:rFonts w:ascii="Times New Roman" w:hAnsi="Times New Roman" w:cs="Times New Roman"/>
        </w:rPr>
        <w:t>Board members serve on one of the four standing committees</w:t>
      </w:r>
      <w:r w:rsidR="008B48A4" w:rsidRPr="008955D8">
        <w:rPr>
          <w:rFonts w:ascii="Times New Roman" w:hAnsi="Times New Roman" w:cs="Times New Roman"/>
        </w:rPr>
        <w:t xml:space="preserve"> as prescribed in the bylaws</w:t>
      </w:r>
      <w:r w:rsidRPr="008955D8">
        <w:rPr>
          <w:rFonts w:ascii="Times New Roman" w:hAnsi="Times New Roman" w:cs="Times New Roman"/>
        </w:rPr>
        <w:t xml:space="preserve">:  Audit, Finance, Development, Human Resources.  Committees conduct their work via email and conference calls. On each committee, one member is appointed to be chair. </w:t>
      </w:r>
    </w:p>
    <w:p w14:paraId="125DD749" w14:textId="398D3B34" w:rsidR="00D408C3" w:rsidRPr="008955D8" w:rsidRDefault="00D408C3" w:rsidP="007142F1">
      <w:pPr>
        <w:pStyle w:val="ListParagraph"/>
        <w:numPr>
          <w:ilvl w:val="0"/>
          <w:numId w:val="1"/>
        </w:numPr>
        <w:spacing w:after="0" w:line="240" w:lineRule="auto"/>
        <w:rPr>
          <w:rFonts w:ascii="Times New Roman" w:hAnsi="Times New Roman" w:cs="Times New Roman"/>
        </w:rPr>
      </w:pPr>
      <w:r w:rsidRPr="008955D8">
        <w:rPr>
          <w:rFonts w:ascii="Times New Roman" w:hAnsi="Times New Roman" w:cs="Times New Roman"/>
        </w:rPr>
        <w:t xml:space="preserve">Occasionally, ad hoc committees are formed. </w:t>
      </w:r>
    </w:p>
    <w:p w14:paraId="2ADAB814" w14:textId="632642DB" w:rsidR="007142F1" w:rsidRPr="008955D8" w:rsidRDefault="007142F1" w:rsidP="007142F1">
      <w:pPr>
        <w:pStyle w:val="ListParagraph"/>
        <w:numPr>
          <w:ilvl w:val="0"/>
          <w:numId w:val="1"/>
        </w:numPr>
        <w:spacing w:after="0" w:line="240" w:lineRule="auto"/>
        <w:rPr>
          <w:rFonts w:ascii="Times New Roman" w:hAnsi="Times New Roman" w:cs="Times New Roman"/>
        </w:rPr>
      </w:pPr>
      <w:r w:rsidRPr="008955D8">
        <w:rPr>
          <w:rFonts w:ascii="Times New Roman" w:hAnsi="Times New Roman" w:cs="Times New Roman"/>
        </w:rPr>
        <w:t xml:space="preserve">Board members may be elected by the board to serve a two-year term as a board officer: Chair, Vice Chair, Secretary, Treasurer. </w:t>
      </w:r>
      <w:r w:rsidR="00ED5462" w:rsidRPr="008955D8">
        <w:rPr>
          <w:rFonts w:ascii="Times New Roman" w:hAnsi="Times New Roman" w:cs="Times New Roman"/>
        </w:rPr>
        <w:t>The bylaws also provide for an assistant secretary and an assistant treasurer.</w:t>
      </w:r>
    </w:p>
    <w:p w14:paraId="23D4A63E" w14:textId="4C1EEEEF" w:rsidR="007142F1" w:rsidRPr="008955D8" w:rsidRDefault="00F916C3" w:rsidP="007142F1">
      <w:pPr>
        <w:pStyle w:val="ListParagraph"/>
        <w:numPr>
          <w:ilvl w:val="0"/>
          <w:numId w:val="1"/>
        </w:numPr>
        <w:spacing w:after="0" w:line="240" w:lineRule="auto"/>
        <w:rPr>
          <w:rFonts w:ascii="Times New Roman" w:hAnsi="Times New Roman" w:cs="Times New Roman"/>
        </w:rPr>
      </w:pPr>
      <w:r w:rsidRPr="008955D8">
        <w:rPr>
          <w:rFonts w:ascii="Times New Roman" w:hAnsi="Times New Roman" w:cs="Times New Roman"/>
        </w:rPr>
        <w:t>Board members are e</w:t>
      </w:r>
      <w:r w:rsidR="007142F1" w:rsidRPr="008955D8">
        <w:rPr>
          <w:rFonts w:ascii="Times New Roman" w:hAnsi="Times New Roman" w:cs="Times New Roman"/>
        </w:rPr>
        <w:t>ncourage</w:t>
      </w:r>
      <w:r w:rsidRPr="008955D8">
        <w:rPr>
          <w:rFonts w:ascii="Times New Roman" w:hAnsi="Times New Roman" w:cs="Times New Roman"/>
        </w:rPr>
        <w:t>d</w:t>
      </w:r>
      <w:r w:rsidR="007142F1" w:rsidRPr="008955D8">
        <w:rPr>
          <w:rFonts w:ascii="Times New Roman" w:hAnsi="Times New Roman" w:cs="Times New Roman"/>
        </w:rPr>
        <w:t xml:space="preserve"> to attend PennFuture-sponsored events in their area, to engage with the public. </w:t>
      </w:r>
    </w:p>
    <w:p w14:paraId="59C12C47" w14:textId="7D8A2514" w:rsidR="008955D8" w:rsidRPr="008955D8" w:rsidRDefault="008955D8" w:rsidP="007142F1">
      <w:pPr>
        <w:pStyle w:val="ListParagraph"/>
        <w:numPr>
          <w:ilvl w:val="0"/>
          <w:numId w:val="1"/>
        </w:numPr>
        <w:spacing w:after="0" w:line="240" w:lineRule="auto"/>
        <w:rPr>
          <w:rFonts w:ascii="Times New Roman" w:hAnsi="Times New Roman" w:cs="Times New Roman"/>
        </w:rPr>
      </w:pPr>
      <w:r w:rsidRPr="008955D8">
        <w:rPr>
          <w:rFonts w:ascii="Times New Roman" w:hAnsi="Times New Roman" w:cs="Times New Roman"/>
        </w:rPr>
        <w:t>Once elected, new board members will participate in a one</w:t>
      </w:r>
      <w:r w:rsidR="00F40FE3">
        <w:rPr>
          <w:rFonts w:ascii="Times New Roman" w:hAnsi="Times New Roman" w:cs="Times New Roman"/>
        </w:rPr>
        <w:t>-</w:t>
      </w:r>
      <w:r w:rsidRPr="008955D8">
        <w:rPr>
          <w:rFonts w:ascii="Times New Roman" w:hAnsi="Times New Roman" w:cs="Times New Roman"/>
        </w:rPr>
        <w:t>hour orientation conducted by staff.</w:t>
      </w:r>
    </w:p>
    <w:p w14:paraId="0A1040B1" w14:textId="77777777" w:rsidR="008955D8" w:rsidRDefault="008955D8" w:rsidP="007142F1">
      <w:pPr>
        <w:spacing w:after="0" w:line="240" w:lineRule="auto"/>
        <w:rPr>
          <w:rFonts w:ascii="Times New Roman" w:hAnsi="Times New Roman" w:cs="Times New Roman"/>
          <w:b/>
          <w:bCs/>
        </w:rPr>
      </w:pPr>
    </w:p>
    <w:p w14:paraId="3490CC14" w14:textId="6ED8B121" w:rsidR="007142F1" w:rsidRPr="008955D8" w:rsidRDefault="00F916C3" w:rsidP="00F40FE3">
      <w:pPr>
        <w:spacing w:after="120" w:line="240" w:lineRule="auto"/>
        <w:rPr>
          <w:rFonts w:ascii="Times New Roman" w:hAnsi="Times New Roman" w:cs="Times New Roman"/>
          <w:b/>
          <w:bCs/>
        </w:rPr>
      </w:pPr>
      <w:r w:rsidRPr="008955D8">
        <w:rPr>
          <w:rFonts w:ascii="Times New Roman" w:hAnsi="Times New Roman" w:cs="Times New Roman"/>
          <w:b/>
          <w:bCs/>
        </w:rPr>
        <w:t>F</w:t>
      </w:r>
      <w:r w:rsidR="007142F1" w:rsidRPr="008955D8">
        <w:rPr>
          <w:rFonts w:ascii="Times New Roman" w:hAnsi="Times New Roman" w:cs="Times New Roman"/>
          <w:b/>
          <w:bCs/>
        </w:rPr>
        <w:t>inancial commitment</w:t>
      </w:r>
    </w:p>
    <w:p w14:paraId="0498C2D2" w14:textId="3C0EFFA9" w:rsidR="00B255E8" w:rsidRPr="008955D8" w:rsidRDefault="008D171B" w:rsidP="008D171B">
      <w:pPr>
        <w:spacing w:after="0" w:line="240" w:lineRule="auto"/>
        <w:rPr>
          <w:rFonts w:ascii="Times New Roman" w:hAnsi="Times New Roman" w:cs="Times New Roman"/>
        </w:rPr>
      </w:pPr>
      <w:r>
        <w:rPr>
          <w:rFonts w:ascii="Times New Roman" w:hAnsi="Times New Roman" w:cs="Times New Roman"/>
        </w:rPr>
        <w:tab/>
      </w:r>
      <w:proofErr w:type="spellStart"/>
      <w:r w:rsidRPr="008D171B">
        <w:rPr>
          <w:rFonts w:ascii="Times New Roman" w:hAnsi="Times New Roman" w:cs="Times New Roman"/>
        </w:rPr>
        <w:t>PennFuture’s</w:t>
      </w:r>
      <w:proofErr w:type="spellEnd"/>
      <w:r w:rsidRPr="008D171B">
        <w:rPr>
          <w:rFonts w:ascii="Times New Roman" w:hAnsi="Times New Roman" w:cs="Times New Roman"/>
        </w:rPr>
        <w:t xml:space="preserve"> membership policy requires that all board members are members of the organization. Any individual who </w:t>
      </w:r>
      <w:proofErr w:type="gramStart"/>
      <w:r w:rsidRPr="008D171B">
        <w:rPr>
          <w:rFonts w:ascii="Times New Roman" w:hAnsi="Times New Roman" w:cs="Times New Roman"/>
        </w:rPr>
        <w:t>makes a donation of</w:t>
      </w:r>
      <w:proofErr w:type="gramEnd"/>
      <w:r w:rsidRPr="008D171B">
        <w:rPr>
          <w:rFonts w:ascii="Times New Roman" w:hAnsi="Times New Roman" w:cs="Times New Roman"/>
        </w:rPr>
        <w:t xml:space="preserve"> $1.00 (one dollar) or more is considered a member of PennFuture for one year from the date of the donation. Board members are asked to make an annual financial contribution of an amount that they are comfortable with and that is meaningful to them. Suggested levels are: $365: Daily Defender, $600: Rachel Carson Club, and $1,000: Leadership Circle. </w:t>
      </w:r>
      <w:r>
        <w:rPr>
          <w:rFonts w:ascii="Times New Roman" w:hAnsi="Times New Roman" w:cs="Times New Roman"/>
        </w:rPr>
        <w:tab/>
      </w:r>
      <w:r w:rsidRPr="008D171B">
        <w:rPr>
          <w:rFonts w:ascii="Times New Roman" w:hAnsi="Times New Roman" w:cs="Times New Roman"/>
        </w:rPr>
        <w:t>At the beginning of each fiscal year board members are asked to sign a pledge for what their financial commitment will be for the fiscal year. Donations may be made at one time or in installments.</w:t>
      </w:r>
    </w:p>
    <w:p w14:paraId="051F8A10" w14:textId="77777777" w:rsidR="008D171B" w:rsidRDefault="008D171B" w:rsidP="00F40FE3">
      <w:pPr>
        <w:spacing w:after="120" w:line="240" w:lineRule="auto"/>
        <w:rPr>
          <w:rFonts w:ascii="Times New Roman" w:hAnsi="Times New Roman" w:cs="Times New Roman"/>
          <w:b/>
          <w:bCs/>
        </w:rPr>
      </w:pPr>
    </w:p>
    <w:p w14:paraId="29046A6A" w14:textId="4DF6837F" w:rsidR="00B255E8" w:rsidRPr="008955D8" w:rsidRDefault="00B255E8" w:rsidP="00F40FE3">
      <w:pPr>
        <w:spacing w:after="120" w:line="240" w:lineRule="auto"/>
        <w:rPr>
          <w:rFonts w:ascii="Times New Roman" w:hAnsi="Times New Roman" w:cs="Times New Roman"/>
          <w:b/>
          <w:bCs/>
        </w:rPr>
      </w:pPr>
      <w:r w:rsidRPr="008955D8">
        <w:rPr>
          <w:rFonts w:ascii="Times New Roman" w:hAnsi="Times New Roman" w:cs="Times New Roman"/>
          <w:b/>
          <w:bCs/>
        </w:rPr>
        <w:t>Other</w:t>
      </w:r>
    </w:p>
    <w:p w14:paraId="4EEB2FAD" w14:textId="77777777" w:rsidR="00F40FE3" w:rsidRDefault="00B255E8" w:rsidP="00F40FE3">
      <w:pPr>
        <w:spacing w:after="0" w:line="240" w:lineRule="auto"/>
        <w:ind w:firstLine="720"/>
        <w:rPr>
          <w:rFonts w:ascii="Times New Roman" w:hAnsi="Times New Roman" w:cs="Times New Roman"/>
        </w:rPr>
      </w:pPr>
      <w:r w:rsidRPr="008955D8">
        <w:rPr>
          <w:rFonts w:ascii="Times New Roman" w:hAnsi="Times New Roman" w:cs="Times New Roman"/>
        </w:rPr>
        <w:t xml:space="preserve">You name will appear on </w:t>
      </w:r>
      <w:proofErr w:type="spellStart"/>
      <w:r w:rsidRPr="008955D8">
        <w:rPr>
          <w:rFonts w:ascii="Times New Roman" w:hAnsi="Times New Roman" w:cs="Times New Roman"/>
        </w:rPr>
        <w:t>PennFuture’s</w:t>
      </w:r>
      <w:proofErr w:type="spellEnd"/>
      <w:r w:rsidRPr="008955D8">
        <w:rPr>
          <w:rFonts w:ascii="Times New Roman" w:hAnsi="Times New Roman" w:cs="Times New Roman"/>
        </w:rPr>
        <w:t xml:space="preserve"> website, for which you will be asked to submit a photo and a bio</w:t>
      </w:r>
      <w:r w:rsidR="00F40FE3">
        <w:rPr>
          <w:rFonts w:ascii="Times New Roman" w:hAnsi="Times New Roman" w:cs="Times New Roman"/>
        </w:rPr>
        <w:t>graphical</w:t>
      </w:r>
      <w:r w:rsidRPr="008955D8">
        <w:rPr>
          <w:rFonts w:ascii="Times New Roman" w:hAnsi="Times New Roman" w:cs="Times New Roman"/>
        </w:rPr>
        <w:t xml:space="preserve"> statement. </w:t>
      </w:r>
    </w:p>
    <w:p w14:paraId="6309737A" w14:textId="180D3D09" w:rsidR="008B7ECD" w:rsidRPr="008955D8" w:rsidRDefault="008B7ECD" w:rsidP="00F40FE3">
      <w:pPr>
        <w:spacing w:after="0" w:line="240" w:lineRule="auto"/>
        <w:ind w:firstLine="720"/>
        <w:rPr>
          <w:rFonts w:ascii="Times New Roman" w:hAnsi="Times New Roman" w:cs="Times New Roman"/>
        </w:rPr>
      </w:pPr>
      <w:r w:rsidRPr="008955D8">
        <w:rPr>
          <w:rFonts w:ascii="Times New Roman" w:hAnsi="Times New Roman" w:cs="Times New Roman"/>
        </w:rPr>
        <w:t xml:space="preserve">Annually, board members </w:t>
      </w:r>
      <w:r w:rsidR="008320AD" w:rsidRPr="008955D8">
        <w:rPr>
          <w:rFonts w:ascii="Times New Roman" w:hAnsi="Times New Roman" w:cs="Times New Roman"/>
        </w:rPr>
        <w:t>are asked to complete</w:t>
      </w:r>
      <w:r w:rsidR="008955D8" w:rsidRPr="008955D8">
        <w:rPr>
          <w:rFonts w:ascii="Times New Roman" w:hAnsi="Times New Roman" w:cs="Times New Roman"/>
        </w:rPr>
        <w:t xml:space="preserve"> a</w:t>
      </w:r>
      <w:r w:rsidR="008320AD" w:rsidRPr="008955D8">
        <w:rPr>
          <w:rFonts w:ascii="Times New Roman" w:hAnsi="Times New Roman" w:cs="Times New Roman"/>
        </w:rPr>
        <w:t xml:space="preserve"> conflict</w:t>
      </w:r>
      <w:r w:rsidR="00F40FE3">
        <w:rPr>
          <w:rFonts w:ascii="Times New Roman" w:hAnsi="Times New Roman" w:cs="Times New Roman"/>
        </w:rPr>
        <w:t>-o</w:t>
      </w:r>
      <w:r w:rsidR="008320AD" w:rsidRPr="008955D8">
        <w:rPr>
          <w:rFonts w:ascii="Times New Roman" w:hAnsi="Times New Roman" w:cs="Times New Roman"/>
        </w:rPr>
        <w:t>f</w:t>
      </w:r>
      <w:r w:rsidR="00F40FE3">
        <w:rPr>
          <w:rFonts w:ascii="Times New Roman" w:hAnsi="Times New Roman" w:cs="Times New Roman"/>
        </w:rPr>
        <w:t>-</w:t>
      </w:r>
      <w:r w:rsidR="008320AD" w:rsidRPr="008955D8">
        <w:rPr>
          <w:rFonts w:ascii="Times New Roman" w:hAnsi="Times New Roman" w:cs="Times New Roman"/>
        </w:rPr>
        <w:t>interest for</w:t>
      </w:r>
      <w:r w:rsidR="008955D8" w:rsidRPr="008955D8">
        <w:rPr>
          <w:rFonts w:ascii="Times New Roman" w:hAnsi="Times New Roman" w:cs="Times New Roman"/>
        </w:rPr>
        <w:t>m</w:t>
      </w:r>
      <w:r w:rsidR="008320AD" w:rsidRPr="008955D8">
        <w:rPr>
          <w:rFonts w:ascii="Times New Roman" w:hAnsi="Times New Roman" w:cs="Times New Roman"/>
        </w:rPr>
        <w:t xml:space="preserve"> and </w:t>
      </w:r>
      <w:r w:rsidR="00F40FE3">
        <w:rPr>
          <w:rFonts w:ascii="Times New Roman" w:hAnsi="Times New Roman" w:cs="Times New Roman"/>
        </w:rPr>
        <w:t xml:space="preserve">a </w:t>
      </w:r>
      <w:r w:rsidR="008320AD" w:rsidRPr="008955D8">
        <w:rPr>
          <w:rFonts w:ascii="Times New Roman" w:hAnsi="Times New Roman" w:cs="Times New Roman"/>
        </w:rPr>
        <w:t>board</w:t>
      </w:r>
      <w:r w:rsidR="00F40FE3">
        <w:rPr>
          <w:rFonts w:ascii="Times New Roman" w:hAnsi="Times New Roman" w:cs="Times New Roman"/>
        </w:rPr>
        <w:t>-</w:t>
      </w:r>
      <w:r w:rsidR="008320AD" w:rsidRPr="008955D8">
        <w:rPr>
          <w:rFonts w:ascii="Times New Roman" w:hAnsi="Times New Roman" w:cs="Times New Roman"/>
        </w:rPr>
        <w:t>commitment form.  The commitment form outline</w:t>
      </w:r>
      <w:r w:rsidR="00F40FE3">
        <w:rPr>
          <w:rFonts w:ascii="Times New Roman" w:hAnsi="Times New Roman" w:cs="Times New Roman"/>
        </w:rPr>
        <w:t>s</w:t>
      </w:r>
      <w:r w:rsidR="008320AD" w:rsidRPr="008955D8">
        <w:rPr>
          <w:rFonts w:ascii="Times New Roman" w:hAnsi="Times New Roman" w:cs="Times New Roman"/>
        </w:rPr>
        <w:t xml:space="preserve"> any number of opportunities through which board engagement with PennFuture can take place</w:t>
      </w:r>
      <w:r w:rsidR="008955D8" w:rsidRPr="008955D8">
        <w:rPr>
          <w:rFonts w:ascii="Times New Roman" w:hAnsi="Times New Roman" w:cs="Times New Roman"/>
        </w:rPr>
        <w:t xml:space="preserve"> and includes a financial pledge opportunity.</w:t>
      </w:r>
      <w:r w:rsidR="008320AD" w:rsidRPr="008955D8">
        <w:rPr>
          <w:rFonts w:ascii="Times New Roman" w:hAnsi="Times New Roman" w:cs="Times New Roman"/>
        </w:rPr>
        <w:t xml:space="preserve"> </w:t>
      </w:r>
    </w:p>
    <w:bookmarkEnd w:id="0"/>
    <w:p w14:paraId="2642DD5D" w14:textId="77777777" w:rsidR="007142F1" w:rsidRDefault="007142F1" w:rsidP="007142F1">
      <w:pPr>
        <w:pBdr>
          <w:bottom w:val="single" w:sz="12" w:space="1" w:color="auto"/>
        </w:pBdr>
        <w:spacing w:after="0" w:line="240" w:lineRule="auto"/>
      </w:pPr>
    </w:p>
    <w:sectPr w:rsidR="007142F1" w:rsidSect="00F40FE3">
      <w:footerReference w:type="default" r:id="rId8"/>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B67E" w14:textId="77777777" w:rsidR="001341BE" w:rsidRDefault="001341BE" w:rsidP="00F40FE3">
      <w:pPr>
        <w:spacing w:after="0" w:line="240" w:lineRule="auto"/>
      </w:pPr>
      <w:r>
        <w:separator/>
      </w:r>
    </w:p>
  </w:endnote>
  <w:endnote w:type="continuationSeparator" w:id="0">
    <w:p w14:paraId="092832F1" w14:textId="77777777" w:rsidR="001341BE" w:rsidRDefault="001341BE" w:rsidP="00F4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C165" w14:textId="7D097D58" w:rsidR="00F40FE3" w:rsidRDefault="008D171B">
    <w:pPr>
      <w:pStyle w:val="Footer"/>
    </w:pPr>
    <w:r>
      <w:rPr>
        <w:sz w:val="18"/>
        <w:szCs w:val="18"/>
      </w:rPr>
      <w:t>Draft 11.16.20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F4AB" w14:textId="77777777" w:rsidR="001341BE" w:rsidRDefault="001341BE" w:rsidP="00F40FE3">
      <w:pPr>
        <w:spacing w:after="0" w:line="240" w:lineRule="auto"/>
      </w:pPr>
      <w:r>
        <w:separator/>
      </w:r>
    </w:p>
  </w:footnote>
  <w:footnote w:type="continuationSeparator" w:id="0">
    <w:p w14:paraId="77706BF0" w14:textId="77777777" w:rsidR="001341BE" w:rsidRDefault="001341BE" w:rsidP="00F40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2B03"/>
    <w:multiLevelType w:val="hybridMultilevel"/>
    <w:tmpl w:val="A3D6D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1052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2F1"/>
    <w:rsid w:val="001341BE"/>
    <w:rsid w:val="00173B4F"/>
    <w:rsid w:val="001D4CC1"/>
    <w:rsid w:val="00220846"/>
    <w:rsid w:val="0028336E"/>
    <w:rsid w:val="0041544A"/>
    <w:rsid w:val="007142F1"/>
    <w:rsid w:val="007B191D"/>
    <w:rsid w:val="008320AD"/>
    <w:rsid w:val="008517F1"/>
    <w:rsid w:val="00862C44"/>
    <w:rsid w:val="008955D8"/>
    <w:rsid w:val="008B48A4"/>
    <w:rsid w:val="008B7ECD"/>
    <w:rsid w:val="008D171B"/>
    <w:rsid w:val="009E2AD0"/>
    <w:rsid w:val="009F5615"/>
    <w:rsid w:val="00B255E8"/>
    <w:rsid w:val="00D06987"/>
    <w:rsid w:val="00D408C3"/>
    <w:rsid w:val="00E17FD3"/>
    <w:rsid w:val="00ED5462"/>
    <w:rsid w:val="00EE0B09"/>
    <w:rsid w:val="00F05971"/>
    <w:rsid w:val="00F136C6"/>
    <w:rsid w:val="00F40FE3"/>
    <w:rsid w:val="00F916C3"/>
    <w:rsid w:val="00FD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22E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2F1"/>
    <w:pPr>
      <w:ind w:left="720"/>
      <w:contextualSpacing/>
    </w:pPr>
  </w:style>
  <w:style w:type="paragraph" w:styleId="BalloonText">
    <w:name w:val="Balloon Text"/>
    <w:basedOn w:val="Normal"/>
    <w:link w:val="BalloonTextChar"/>
    <w:uiPriority w:val="99"/>
    <w:semiHidden/>
    <w:unhideWhenUsed/>
    <w:rsid w:val="00E17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FD3"/>
    <w:rPr>
      <w:rFonts w:ascii="Segoe UI" w:hAnsi="Segoe UI" w:cs="Segoe UI"/>
      <w:sz w:val="18"/>
      <w:szCs w:val="18"/>
    </w:rPr>
  </w:style>
  <w:style w:type="paragraph" w:styleId="Header">
    <w:name w:val="header"/>
    <w:basedOn w:val="Normal"/>
    <w:link w:val="HeaderChar"/>
    <w:uiPriority w:val="99"/>
    <w:unhideWhenUsed/>
    <w:rsid w:val="00F40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FE3"/>
  </w:style>
  <w:style w:type="paragraph" w:styleId="Footer">
    <w:name w:val="footer"/>
    <w:basedOn w:val="Normal"/>
    <w:link w:val="FooterChar"/>
    <w:uiPriority w:val="99"/>
    <w:unhideWhenUsed/>
    <w:rsid w:val="00F40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2022-04-07T17:41:00Z</dcterms:created>
  <dcterms:modified xsi:type="dcterms:W3CDTF">2022-04-07T17:41:00Z</dcterms:modified>
</cp:coreProperties>
</file>